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4D" w:rsidRDefault="00E8314D" w:rsidP="00CE1457">
      <w:pPr>
        <w:rPr>
          <w:b/>
          <w:sz w:val="28"/>
          <w:szCs w:val="28"/>
        </w:rPr>
      </w:pPr>
    </w:p>
    <w:p w:rsidR="002F5F42" w:rsidRPr="00CE1457" w:rsidRDefault="007D273A" w:rsidP="00CE145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36pt;width:102pt;height:50.95pt;z-index:251657728;visibility:visible;mso-wrap-edited:f">
            <v:imagedata r:id="rId7" o:title=""/>
            <w10:wrap type="topAndBottom"/>
          </v:shape>
          <o:OLEObject Type="Embed" ProgID="Word.Picture.8" ShapeID="_x0000_s1026" DrawAspect="Content" ObjectID="_1328081554" r:id="rId8"/>
        </w:pict>
      </w:r>
      <w:r w:rsidR="00B34906">
        <w:rPr>
          <w:b/>
          <w:sz w:val="28"/>
          <w:szCs w:val="28"/>
        </w:rPr>
        <w:t xml:space="preserve">WSWS </w:t>
      </w:r>
      <w:r w:rsidR="00C252C0">
        <w:rPr>
          <w:b/>
          <w:sz w:val="28"/>
          <w:szCs w:val="28"/>
        </w:rPr>
        <w:t>Office</w:t>
      </w:r>
      <w:r w:rsidR="00B34906">
        <w:rPr>
          <w:b/>
          <w:sz w:val="28"/>
          <w:szCs w:val="28"/>
        </w:rPr>
        <w:t>r</w:t>
      </w:r>
      <w:r w:rsidR="00193FA2" w:rsidRPr="00193FA2">
        <w:rPr>
          <w:b/>
          <w:sz w:val="28"/>
          <w:szCs w:val="28"/>
        </w:rPr>
        <w:t xml:space="preserve"> and </w:t>
      </w:r>
      <w:r w:rsidR="00C252C0">
        <w:rPr>
          <w:b/>
          <w:sz w:val="28"/>
          <w:szCs w:val="28"/>
        </w:rPr>
        <w:t>Committee</w:t>
      </w:r>
      <w:r w:rsidR="00193FA2" w:rsidRPr="00193FA2">
        <w:rPr>
          <w:b/>
          <w:sz w:val="28"/>
          <w:szCs w:val="28"/>
        </w:rPr>
        <w:t xml:space="preserve"> Report</w:t>
      </w:r>
      <w:r w:rsidR="00A63B64">
        <w:rPr>
          <w:b/>
          <w:sz w:val="28"/>
          <w:szCs w:val="28"/>
        </w:rPr>
        <w:t xml:space="preserve"> (</w:t>
      </w:r>
      <w:r w:rsidR="00CE2840">
        <w:rPr>
          <w:b/>
          <w:sz w:val="28"/>
          <w:szCs w:val="28"/>
        </w:rPr>
        <w:t xml:space="preserve">Pre-Conference </w:t>
      </w:r>
      <w:r w:rsidR="00525A3C">
        <w:rPr>
          <w:b/>
          <w:sz w:val="28"/>
          <w:szCs w:val="28"/>
        </w:rPr>
        <w:t>M</w:t>
      </w:r>
      <w:r w:rsidR="00A63B64">
        <w:rPr>
          <w:b/>
          <w:sz w:val="28"/>
          <w:szCs w:val="28"/>
        </w:rPr>
        <w:t>eeting</w:t>
      </w:r>
      <w:r w:rsidR="00CE2840">
        <w:rPr>
          <w:b/>
          <w:sz w:val="28"/>
          <w:szCs w:val="28"/>
        </w:rPr>
        <w:t xml:space="preserve">, Kona </w:t>
      </w:r>
      <w:r w:rsidR="00A63B64">
        <w:rPr>
          <w:b/>
          <w:sz w:val="28"/>
          <w:szCs w:val="28"/>
        </w:rPr>
        <w:t>20</w:t>
      </w:r>
      <w:r w:rsidR="0078226C">
        <w:rPr>
          <w:b/>
          <w:sz w:val="28"/>
          <w:szCs w:val="28"/>
        </w:rPr>
        <w:t>1</w:t>
      </w:r>
      <w:r w:rsidR="00A63B64">
        <w:rPr>
          <w:b/>
          <w:sz w:val="28"/>
          <w:szCs w:val="28"/>
        </w:rPr>
        <w:t>0)</w:t>
      </w:r>
    </w:p>
    <w:p w:rsidR="00193FA2" w:rsidRDefault="00193FA2" w:rsidP="00193FA2">
      <w:pPr>
        <w:jc w:val="center"/>
        <w:rPr>
          <w:b/>
        </w:rPr>
      </w:pPr>
    </w:p>
    <w:p w:rsidR="00AF0736" w:rsidRPr="002210B3" w:rsidRDefault="00193FA2" w:rsidP="00193FA2">
      <w:pPr>
        <w:rPr>
          <w:b/>
          <w:sz w:val="20"/>
          <w:szCs w:val="20"/>
        </w:rPr>
      </w:pPr>
      <w:r>
        <w:rPr>
          <w:b/>
        </w:rPr>
        <w:t>Office or Committee Name:</w:t>
      </w:r>
      <w:r w:rsidR="00E8314D">
        <w:rPr>
          <w:b/>
        </w:rPr>
        <w:t xml:space="preserve"> </w:t>
      </w:r>
      <w:r w:rsidR="00E8314D" w:rsidRPr="00552CA4">
        <w:t>CAST Representative</w:t>
      </w:r>
    </w:p>
    <w:p w:rsidR="00AF0736" w:rsidRDefault="00AF0736" w:rsidP="00193FA2">
      <w:pPr>
        <w:rPr>
          <w:b/>
        </w:rPr>
      </w:pPr>
    </w:p>
    <w:p w:rsidR="00193FA2" w:rsidRPr="00552CA4" w:rsidRDefault="0074522E" w:rsidP="00193FA2">
      <w:pPr>
        <w:rPr>
          <w:b/>
        </w:rPr>
      </w:pPr>
      <w:r>
        <w:rPr>
          <w:b/>
        </w:rPr>
        <w:t xml:space="preserve"> </w:t>
      </w:r>
      <w:r w:rsidR="00193FA2">
        <w:rPr>
          <w:b/>
        </w:rPr>
        <w:t>Officer or Chairperson Name</w:t>
      </w:r>
      <w:r w:rsidR="00AF0736">
        <w:rPr>
          <w:b/>
        </w:rPr>
        <w:t xml:space="preserve"> and Committee Members</w:t>
      </w:r>
      <w:r w:rsidR="00193FA2">
        <w:rPr>
          <w:b/>
        </w:rPr>
        <w:t>:</w:t>
      </w:r>
      <w:r>
        <w:rPr>
          <w:b/>
        </w:rPr>
        <w:t xml:space="preserve"> </w:t>
      </w:r>
      <w:r w:rsidR="000006A1">
        <w:rPr>
          <w:b/>
        </w:rPr>
        <w:t xml:space="preserve"> </w:t>
      </w:r>
      <w:r w:rsidR="00E8314D" w:rsidRPr="00552CA4">
        <w:t>Phil Stahlman</w:t>
      </w:r>
    </w:p>
    <w:p w:rsidR="00AF0736" w:rsidRDefault="00AF0736" w:rsidP="00193FA2">
      <w:pPr>
        <w:rPr>
          <w:b/>
        </w:rPr>
      </w:pPr>
    </w:p>
    <w:p w:rsidR="00AF0736" w:rsidRPr="00552CA4" w:rsidRDefault="00193FA2" w:rsidP="00193FA2">
      <w:r>
        <w:rPr>
          <w:b/>
        </w:rPr>
        <w:t>Date of Preparation</w:t>
      </w:r>
      <w:r w:rsidR="003C5DFD">
        <w:rPr>
          <w:b/>
        </w:rPr>
        <w:t xml:space="preserve"> (include year)</w:t>
      </w:r>
      <w:r>
        <w:rPr>
          <w:b/>
        </w:rPr>
        <w:t>:</w:t>
      </w:r>
      <w:r w:rsidR="00E8314D">
        <w:rPr>
          <w:b/>
        </w:rPr>
        <w:t xml:space="preserve"> </w:t>
      </w:r>
      <w:r w:rsidR="002D78A9" w:rsidRPr="00552CA4">
        <w:t>1</w:t>
      </w:r>
      <w:r w:rsidR="0078226C" w:rsidRPr="00552CA4">
        <w:t>9</w:t>
      </w:r>
      <w:r w:rsidR="00CE2840">
        <w:t xml:space="preserve"> February</w:t>
      </w:r>
      <w:r w:rsidR="00E8314D" w:rsidRPr="00552CA4">
        <w:t xml:space="preserve"> 20</w:t>
      </w:r>
      <w:r w:rsidR="0078226C" w:rsidRPr="00552CA4">
        <w:t>1</w:t>
      </w:r>
      <w:r w:rsidR="00E8314D" w:rsidRPr="00552CA4">
        <w:t>0</w:t>
      </w:r>
    </w:p>
    <w:p w:rsidR="00E8314D" w:rsidRDefault="00E8314D" w:rsidP="00193FA2">
      <w:pPr>
        <w:rPr>
          <w:b/>
        </w:rPr>
      </w:pPr>
    </w:p>
    <w:p w:rsidR="00CE2840" w:rsidRDefault="00193FA2" w:rsidP="00932C12">
      <w:pPr>
        <w:jc w:val="both"/>
      </w:pPr>
      <w:r w:rsidRPr="00552CA4">
        <w:rPr>
          <w:b/>
        </w:rPr>
        <w:t xml:space="preserve">Activities </w:t>
      </w:r>
      <w:r w:rsidR="001347E8" w:rsidRPr="00552CA4">
        <w:rPr>
          <w:b/>
        </w:rPr>
        <w:t>d</w:t>
      </w:r>
      <w:r w:rsidRPr="00552CA4">
        <w:rPr>
          <w:b/>
        </w:rPr>
        <w:t>uring the Year</w:t>
      </w:r>
      <w:r w:rsidRPr="004A484B">
        <w:rPr>
          <w:b/>
        </w:rPr>
        <w:t>:</w:t>
      </w:r>
      <w:r w:rsidR="000006A1" w:rsidRPr="004A484B">
        <w:rPr>
          <w:b/>
        </w:rPr>
        <w:t xml:space="preserve">  </w:t>
      </w:r>
      <w:r w:rsidR="00763780" w:rsidRPr="00552CA4">
        <w:t>In my report</w:t>
      </w:r>
      <w:r w:rsidR="0012242D">
        <w:t>s</w:t>
      </w:r>
      <w:r w:rsidR="00763780" w:rsidRPr="00552CA4">
        <w:t xml:space="preserve"> to the </w:t>
      </w:r>
      <w:r w:rsidR="0012242D">
        <w:t xml:space="preserve">WSWS </w:t>
      </w:r>
      <w:r w:rsidR="00763780" w:rsidRPr="00552CA4">
        <w:t xml:space="preserve">Board </w:t>
      </w:r>
      <w:r w:rsidR="0012242D">
        <w:t xml:space="preserve">of Directors (BOD) in March and July 2009 </w:t>
      </w:r>
      <w:r w:rsidR="00763780" w:rsidRPr="00552CA4">
        <w:t xml:space="preserve">and in </w:t>
      </w:r>
      <w:r w:rsidR="0012242D">
        <w:t>one</w:t>
      </w:r>
      <w:r w:rsidR="00773014" w:rsidRPr="00552CA4">
        <w:t xml:space="preserve"> </w:t>
      </w:r>
      <w:r w:rsidR="00763780" w:rsidRPr="00552CA4">
        <w:t>Newsletter article</w:t>
      </w:r>
      <w:r w:rsidR="00773014" w:rsidRPr="00552CA4">
        <w:t>,</w:t>
      </w:r>
      <w:r w:rsidR="00763780" w:rsidRPr="00552CA4">
        <w:t xml:space="preserve"> I </w:t>
      </w:r>
      <w:r w:rsidR="00773014" w:rsidRPr="00552CA4">
        <w:t xml:space="preserve">informed the </w:t>
      </w:r>
      <w:r w:rsidR="0012242D">
        <w:t xml:space="preserve">WSWS </w:t>
      </w:r>
      <w:r w:rsidR="004A484B" w:rsidRPr="00552CA4">
        <w:t>B</w:t>
      </w:r>
      <w:r w:rsidR="0012242D">
        <w:t>OD</w:t>
      </w:r>
      <w:r w:rsidR="00773014" w:rsidRPr="00552CA4">
        <w:t xml:space="preserve"> and membership that </w:t>
      </w:r>
      <w:r w:rsidR="004A484B" w:rsidRPr="00552CA4">
        <w:t xml:space="preserve">CAST </w:t>
      </w:r>
      <w:r w:rsidR="0012242D">
        <w:t xml:space="preserve">was facing major financial challenges </w:t>
      </w:r>
      <w:r w:rsidR="00773014" w:rsidRPr="00552CA4">
        <w:t xml:space="preserve">and </w:t>
      </w:r>
      <w:r w:rsidR="0012242D">
        <w:t xml:space="preserve">that </w:t>
      </w:r>
      <w:r w:rsidR="00773014" w:rsidRPr="00552CA4">
        <w:t xml:space="preserve">fundamental changes </w:t>
      </w:r>
      <w:r w:rsidR="00CE2840">
        <w:t xml:space="preserve">in the way CAST operates </w:t>
      </w:r>
      <w:r w:rsidR="00773014" w:rsidRPr="00552CA4">
        <w:t xml:space="preserve">were </w:t>
      </w:r>
      <w:r w:rsidR="00CE2840">
        <w:t>forthcoming.</w:t>
      </w:r>
      <w:r w:rsidR="00773014" w:rsidRPr="00552CA4">
        <w:t xml:space="preserve">  </w:t>
      </w:r>
      <w:r w:rsidR="00CE2840">
        <w:t>C</w:t>
      </w:r>
      <w:r w:rsidR="00CE2840" w:rsidRPr="00552CA4">
        <w:t xml:space="preserve">onsiderable time </w:t>
      </w:r>
      <w:r w:rsidR="00CE2840">
        <w:t>wa</w:t>
      </w:r>
      <w:r w:rsidR="00CE2840" w:rsidRPr="00552CA4">
        <w:t xml:space="preserve">s spent </w:t>
      </w:r>
      <w:r w:rsidR="00CE2840">
        <w:t>during the Fall 2008 and Spring 2009 CAST BOD meetings</w:t>
      </w:r>
      <w:r w:rsidR="00CE2840" w:rsidRPr="00552CA4">
        <w:t xml:space="preserve"> discussing structural changes</w:t>
      </w:r>
      <w:r w:rsidR="00CE2840">
        <w:t xml:space="preserve"> </w:t>
      </w:r>
      <w:r w:rsidR="00CE2840" w:rsidRPr="00552CA4">
        <w:t xml:space="preserve">and </w:t>
      </w:r>
      <w:r w:rsidR="00CE2840">
        <w:t xml:space="preserve">a </w:t>
      </w:r>
      <w:r w:rsidR="00CE2840" w:rsidRPr="00552CA4">
        <w:t>new strategic plan</w:t>
      </w:r>
      <w:r w:rsidR="00CE2840">
        <w:t xml:space="preserve"> and modified business model</w:t>
      </w:r>
      <w:r w:rsidR="00CE2840" w:rsidRPr="00552CA4">
        <w:t xml:space="preserve">. </w:t>
      </w:r>
      <w:r w:rsidR="00CE2840">
        <w:t>T</w:t>
      </w:r>
      <w:r w:rsidR="0012242D">
        <w:t>he BOD authorized the Executive committee to develop a proposal for restructuring CAST based in part on outcomes of an E</w:t>
      </w:r>
      <w:r w:rsidR="00C82879">
        <w:t xml:space="preserve">xecutive </w:t>
      </w:r>
      <w:r w:rsidR="0012242D">
        <w:t>C</w:t>
      </w:r>
      <w:r w:rsidR="00C82879">
        <w:t>ommittee</w:t>
      </w:r>
      <w:r w:rsidR="0012242D">
        <w:t xml:space="preserve"> retreat. </w:t>
      </w:r>
      <w:r w:rsidR="00CE2840">
        <w:t xml:space="preserve">Changes directed by the BOD included </w:t>
      </w:r>
      <w:r w:rsidR="006403D6" w:rsidRPr="00552CA4">
        <w:t xml:space="preserve">(1) eliminating the face-to-face Spring Board of Directors meeting and conducting business periodically throughout the year via audio/video conference calls and email; (2) </w:t>
      </w:r>
      <w:r w:rsidR="00CE2840">
        <w:t>new</w:t>
      </w:r>
      <w:r w:rsidR="006403D6" w:rsidRPr="00552CA4">
        <w:t xml:space="preserve"> proposals for publications must include </w:t>
      </w:r>
      <w:r w:rsidR="00CE2840">
        <w:t xml:space="preserve">prospective </w:t>
      </w:r>
      <w:r w:rsidR="006403D6" w:rsidRPr="00552CA4">
        <w:t>external funding source(s); and (3) CAST w</w:t>
      </w:r>
      <w:r w:rsidR="00CE2840">
        <w:t xml:space="preserve">ill </w:t>
      </w:r>
      <w:r w:rsidR="006403D6" w:rsidRPr="00552CA4">
        <w:t xml:space="preserve">no longer pay any travel </w:t>
      </w:r>
      <w:r w:rsidR="00CE2840">
        <w:t xml:space="preserve">expense </w:t>
      </w:r>
      <w:r w:rsidR="006403D6" w:rsidRPr="00552CA4">
        <w:t xml:space="preserve">for a society’s representative to attend </w:t>
      </w:r>
      <w:r w:rsidR="00CE2840">
        <w:t xml:space="preserve">CAST </w:t>
      </w:r>
      <w:r w:rsidR="006403D6" w:rsidRPr="00552CA4">
        <w:t>B</w:t>
      </w:r>
      <w:r w:rsidR="00CE2840">
        <w:t>O</w:t>
      </w:r>
      <w:r w:rsidR="006403D6" w:rsidRPr="00552CA4">
        <w:t xml:space="preserve">D meetings. </w:t>
      </w:r>
      <w:r w:rsidR="00CE2840">
        <w:t xml:space="preserve">An increase in </w:t>
      </w:r>
      <w:r w:rsidR="00932C12">
        <w:t xml:space="preserve">membership </w:t>
      </w:r>
      <w:r w:rsidR="00CE2840">
        <w:t>contributions was not part of the BOD’s charge to the E</w:t>
      </w:r>
      <w:r w:rsidR="00C82879">
        <w:t xml:space="preserve">xecutive </w:t>
      </w:r>
      <w:r w:rsidR="00CE2840">
        <w:t>C</w:t>
      </w:r>
      <w:r w:rsidR="00C82879">
        <w:t>ommittee</w:t>
      </w:r>
      <w:r w:rsidR="00CE2840">
        <w:t xml:space="preserve">. </w:t>
      </w:r>
    </w:p>
    <w:p w:rsidR="00CE2840" w:rsidRDefault="00CE2840" w:rsidP="00932C12">
      <w:pPr>
        <w:jc w:val="both"/>
      </w:pPr>
    </w:p>
    <w:p w:rsidR="00932C12" w:rsidRDefault="00CE2840" w:rsidP="00932C12">
      <w:pPr>
        <w:jc w:val="both"/>
      </w:pPr>
      <w:r>
        <w:t xml:space="preserve">In September 2009, the CAST BOD received and </w:t>
      </w:r>
      <w:r w:rsidR="00AB6DA7">
        <w:t xml:space="preserve">subsequently </w:t>
      </w:r>
      <w:r>
        <w:t>voted to adopt the E</w:t>
      </w:r>
      <w:r w:rsidR="00AB6DA7">
        <w:t xml:space="preserve">xecutive </w:t>
      </w:r>
      <w:r>
        <w:t>C</w:t>
      </w:r>
      <w:r w:rsidR="00AB6DA7">
        <w:t>ommittee</w:t>
      </w:r>
      <w:r>
        <w:t>’s Restructuring Proposal. Significant changes in addition to those mentioned above include</w:t>
      </w:r>
      <w:r w:rsidR="006403D6" w:rsidRPr="00552CA4">
        <w:t xml:space="preserve"> </w:t>
      </w:r>
      <w:r>
        <w:t xml:space="preserve">redefined membership contributions ($1,500 for professional societies with fewer than 1000 members and $3,000 for societies with 1,000 or more members; previously $750 for WSWS), consolidated and streamlined Work Groups, and creation of a Board of Trustees to replace the National Concerns Committee. The Board of Trustees </w:t>
      </w:r>
      <w:r w:rsidR="00932C12">
        <w:t>will</w:t>
      </w:r>
      <w:r>
        <w:t xml:space="preserve"> be a body of 11 prominent and nationally known </w:t>
      </w:r>
      <w:r w:rsidR="00932C12">
        <w:t>individuals who will</w:t>
      </w:r>
      <w:r>
        <w:t xml:space="preserve"> serve as a review body </w:t>
      </w:r>
      <w:r w:rsidR="00932C12">
        <w:t xml:space="preserve">and make </w:t>
      </w:r>
      <w:r>
        <w:t>final recommendations to the E</w:t>
      </w:r>
      <w:r w:rsidR="00AB6DA7">
        <w:t xml:space="preserve">xecutive </w:t>
      </w:r>
      <w:r>
        <w:t>C</w:t>
      </w:r>
      <w:r w:rsidR="00AB6DA7">
        <w:t>ommittee</w:t>
      </w:r>
      <w:r>
        <w:t xml:space="preserve"> </w:t>
      </w:r>
      <w:r w:rsidR="00AB6DA7">
        <w:t>concerning</w:t>
      </w:r>
      <w:r>
        <w:t xml:space="preserve"> proposals for publications submitted by the Work Groups. Membership will still contain a mix of professional societies, commercial companies, non-profit and trade organizations, and individual members. Membership contributions can be at any level; however, full membership contribution as listed above for professional societies </w:t>
      </w:r>
      <w:r w:rsidR="00932C12">
        <w:t>is</w:t>
      </w:r>
      <w:r>
        <w:t xml:space="preserve"> required for society representation in Work Groups. Thus, WSWS contribution for full membership is increased from $750 to $1,500. The WSWS already covers travel of its representative to CAST BOD’s meeting when submitted for reimbursement.</w:t>
      </w:r>
    </w:p>
    <w:p w:rsidR="00932C12" w:rsidRDefault="00932C12" w:rsidP="00932C12">
      <w:pPr>
        <w:jc w:val="both"/>
      </w:pPr>
    </w:p>
    <w:p w:rsidR="00426C53" w:rsidRDefault="00932C12" w:rsidP="00932C12">
      <w:pPr>
        <w:jc w:val="both"/>
      </w:pPr>
      <w:r>
        <w:t>Despite difficult times and challenges, CAST’s staff (small in number but high in output) remain</w:t>
      </w:r>
      <w:r w:rsidR="00426C53">
        <w:t>s</w:t>
      </w:r>
      <w:r>
        <w:t xml:space="preserve"> dedicated and </w:t>
      </w:r>
      <w:r w:rsidR="00426C53">
        <w:t xml:space="preserve">highly </w:t>
      </w:r>
      <w:r>
        <w:t xml:space="preserve">committed to the organizational mission of communicating credible science to policymakers and the public. </w:t>
      </w:r>
      <w:r w:rsidR="00426C53" w:rsidRPr="00426C53">
        <w:t xml:space="preserve">CAST has developed several excellent relationships with other key organizations that help increase </w:t>
      </w:r>
      <w:r w:rsidR="00426C53">
        <w:t>CAST’s</w:t>
      </w:r>
      <w:r w:rsidR="00426C53" w:rsidRPr="00426C53">
        <w:t xml:space="preserve"> </w:t>
      </w:r>
      <w:r w:rsidR="00426C53">
        <w:t xml:space="preserve">reach and </w:t>
      </w:r>
      <w:r w:rsidR="00426C53" w:rsidRPr="00426C53">
        <w:t xml:space="preserve">impact. </w:t>
      </w:r>
      <w:r w:rsidR="00426C53">
        <w:t>One example is partner</w:t>
      </w:r>
      <w:r w:rsidR="00537419">
        <w:t>ing</w:t>
      </w:r>
      <w:r w:rsidR="00426C53">
        <w:t xml:space="preserve"> with the National Coalition for Food and Agricultural Research (NCFAR)</w:t>
      </w:r>
      <w:r w:rsidR="00537419">
        <w:t xml:space="preserve"> in</w:t>
      </w:r>
      <w:r w:rsidR="00426C53">
        <w:t xml:space="preserve"> conduct</w:t>
      </w:r>
      <w:r w:rsidR="00537419">
        <w:t>ing</w:t>
      </w:r>
      <w:r w:rsidR="00426C53">
        <w:t xml:space="preserve"> seminars on topics of high interest for Capital Hill staffers and other policy makers </w:t>
      </w:r>
      <w:r w:rsidR="00426C53">
        <w:lastRenderedPageBreak/>
        <w:t>in Washington D.C. about the value of public investment in food and agricultural research</w:t>
      </w:r>
      <w:r w:rsidR="00537419">
        <w:t>. Nearly 1,900 Hill staff has attended 40 seminars over the past five years</w:t>
      </w:r>
      <w:r w:rsidR="00C82879">
        <w:t xml:space="preserve"> (Figure)</w:t>
      </w:r>
      <w:r w:rsidR="00537419">
        <w:t xml:space="preserve">. Many of the seminars have featured CAST publications </w:t>
      </w:r>
      <w:r w:rsidR="00C82879">
        <w:t>w</w:t>
      </w:r>
      <w:r w:rsidR="00537419">
        <w:t>i</w:t>
      </w:r>
      <w:r w:rsidR="00C82879">
        <w:t>th</w:t>
      </w:r>
      <w:r w:rsidR="00537419">
        <w:t xml:space="preserve"> presentations by the authors from over 40 institutions across the nation. </w:t>
      </w:r>
      <w:r w:rsidR="00426C53">
        <w:t xml:space="preserve">  </w:t>
      </w:r>
    </w:p>
    <w:p w:rsidR="00426C53" w:rsidRDefault="00426C53" w:rsidP="00932C12">
      <w:pPr>
        <w:jc w:val="both"/>
      </w:pPr>
    </w:p>
    <w:p w:rsidR="00932C12" w:rsidRDefault="00C82879" w:rsidP="00932C12">
      <w:pPr>
        <w:pStyle w:val="Default"/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32C12" w:rsidRPr="00C82879" w:rsidRDefault="00932C12" w:rsidP="00C82879">
      <w:pPr>
        <w:pStyle w:val="Default"/>
        <w:ind w:left="810" w:hanging="810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="00C82879" w:rsidRPr="00C82879">
        <w:rPr>
          <w:rFonts w:ascii="Times New Roman" w:hAnsi="Times New Roman" w:cs="Times New Roman"/>
        </w:rPr>
        <w:t>Figure. Number of Hill staff attending N</w:t>
      </w:r>
      <w:r w:rsidR="00C82879">
        <w:rPr>
          <w:rFonts w:ascii="Times New Roman" w:hAnsi="Times New Roman" w:cs="Times New Roman"/>
        </w:rPr>
        <w:t>C</w:t>
      </w:r>
      <w:r w:rsidR="00C82879" w:rsidRPr="00C82879">
        <w:rPr>
          <w:rFonts w:ascii="Times New Roman" w:hAnsi="Times New Roman" w:cs="Times New Roman"/>
        </w:rPr>
        <w:t>-FAR</w:t>
      </w:r>
      <w:r w:rsidR="00AB6DA7">
        <w:rPr>
          <w:rFonts w:ascii="Times New Roman" w:hAnsi="Times New Roman" w:cs="Times New Roman"/>
        </w:rPr>
        <w:t>’s</w:t>
      </w:r>
      <w:r w:rsidR="00C82879" w:rsidRPr="00C82879">
        <w:rPr>
          <w:rFonts w:ascii="Times New Roman" w:hAnsi="Times New Roman" w:cs="Times New Roman"/>
        </w:rPr>
        <w:t xml:space="preserve"> “Lunch-&amp;-Learn Hill Seminar Series</w:t>
      </w:r>
      <w:r w:rsidR="00C82879">
        <w:rPr>
          <w:rFonts w:ascii="Times New Roman" w:hAnsi="Times New Roman" w:cs="Times New Roman"/>
        </w:rPr>
        <w:t xml:space="preserve">. </w:t>
      </w:r>
      <w:r w:rsidR="00AB6DA7">
        <w:rPr>
          <w:rFonts w:ascii="Times New Roman" w:hAnsi="Times New Roman" w:cs="Times New Roman"/>
        </w:rPr>
        <w:t xml:space="preserve">          </w:t>
      </w:r>
      <w:r w:rsidR="00C82879">
        <w:rPr>
          <w:rFonts w:ascii="Times New Roman" w:hAnsi="Times New Roman" w:cs="Times New Roman"/>
        </w:rPr>
        <w:t>10 seminars in 2009; 9 in 2008; 21 in 2005-2007.</w:t>
      </w:r>
      <w:r w:rsidR="00C82879" w:rsidRPr="00C82879">
        <w:rPr>
          <w:rFonts w:ascii="Times New Roman" w:hAnsi="Times New Roman" w:cs="Times New Roman"/>
        </w:rPr>
        <w:t xml:space="preserve"> </w:t>
      </w:r>
      <w:r w:rsidR="00C82879">
        <w:rPr>
          <w:rFonts w:ascii="Times New Roman" w:hAnsi="Times New Roman" w:cs="Times New Roman"/>
        </w:rPr>
        <w:t>Source: NC-FAR</w:t>
      </w:r>
    </w:p>
    <w:p w:rsidR="00932C12" w:rsidRDefault="00932C12" w:rsidP="006403D6"/>
    <w:p w:rsidR="006403D6" w:rsidRPr="00552CA4" w:rsidRDefault="00CE2840" w:rsidP="006403D6">
      <w:r>
        <w:t xml:space="preserve">    </w:t>
      </w:r>
      <w:r w:rsidR="006403D6" w:rsidRPr="00552CA4">
        <w:t xml:space="preserve"> </w:t>
      </w:r>
    </w:p>
    <w:p w:rsidR="002D78A9" w:rsidRDefault="002D78A9" w:rsidP="00193FA2">
      <w:pPr>
        <w:rPr>
          <w:rFonts w:ascii="Arial" w:hAnsi="Arial" w:cs="Arial"/>
          <w:sz w:val="20"/>
          <w:szCs w:val="20"/>
        </w:rPr>
      </w:pPr>
    </w:p>
    <w:p w:rsidR="00E8314D" w:rsidRDefault="00193FA2" w:rsidP="00193FA2">
      <w:pPr>
        <w:rPr>
          <w:b/>
        </w:rPr>
      </w:pPr>
      <w:r>
        <w:rPr>
          <w:b/>
        </w:rPr>
        <w:t xml:space="preserve">Recommendations </w:t>
      </w:r>
      <w:r w:rsidR="001347E8">
        <w:rPr>
          <w:b/>
        </w:rPr>
        <w:t>f</w:t>
      </w:r>
      <w:r>
        <w:rPr>
          <w:b/>
        </w:rPr>
        <w:t>or Board Action:</w:t>
      </w:r>
    </w:p>
    <w:p w:rsidR="001F735F" w:rsidRDefault="001F735F" w:rsidP="00193FA2">
      <w:pPr>
        <w:rPr>
          <w:b/>
        </w:rPr>
      </w:pPr>
    </w:p>
    <w:p w:rsidR="00C622FD" w:rsidRPr="00CE2840" w:rsidRDefault="00F66605" w:rsidP="00E8314D">
      <w:pPr>
        <w:numPr>
          <w:ilvl w:val="0"/>
          <w:numId w:val="3"/>
        </w:numPr>
      </w:pPr>
      <w:r w:rsidRPr="00CE2840">
        <w:t xml:space="preserve">Accept the increased membership </w:t>
      </w:r>
      <w:r w:rsidR="00CE2840" w:rsidRPr="00CE2840">
        <w:t xml:space="preserve">contributions </w:t>
      </w:r>
      <w:r w:rsidRPr="00CE2840">
        <w:t>from $750 to $1</w:t>
      </w:r>
      <w:r w:rsidR="00CE2840" w:rsidRPr="00CE2840">
        <w:t>,</w:t>
      </w:r>
      <w:r w:rsidRPr="00CE2840">
        <w:t xml:space="preserve">500 and remain a </w:t>
      </w:r>
      <w:r w:rsidR="00CE2840" w:rsidRPr="00CE2840">
        <w:t xml:space="preserve">full society </w:t>
      </w:r>
      <w:r w:rsidRPr="00CE2840">
        <w:t>member of CAST</w:t>
      </w:r>
      <w:r w:rsidR="00656D4A" w:rsidRPr="00CE2840">
        <w:t>.</w:t>
      </w:r>
      <w:r w:rsidR="00DB29F4" w:rsidRPr="00CE2840">
        <w:br/>
      </w:r>
    </w:p>
    <w:p w:rsidR="008A04BF" w:rsidRPr="008A04BF" w:rsidRDefault="008A04BF" w:rsidP="00193FA2"/>
    <w:p w:rsidR="00193FA2" w:rsidRPr="00AB6DA7" w:rsidRDefault="00193FA2" w:rsidP="00193FA2">
      <w:r>
        <w:rPr>
          <w:b/>
        </w:rPr>
        <w:t>Budget Needs:</w:t>
      </w:r>
      <w:r w:rsidR="00255DB7">
        <w:rPr>
          <w:b/>
        </w:rPr>
        <w:t xml:space="preserve">  </w:t>
      </w:r>
      <w:r w:rsidR="00E8314D" w:rsidRPr="00AB6DA7">
        <w:t xml:space="preserve">Reasonable travel costs to </w:t>
      </w:r>
      <w:r w:rsidR="00E17E7A" w:rsidRPr="00AB6DA7">
        <w:t xml:space="preserve">annual </w:t>
      </w:r>
      <w:r w:rsidR="00E8314D" w:rsidRPr="00AB6DA7">
        <w:t xml:space="preserve">Board Meeting upon request </w:t>
      </w:r>
      <w:r w:rsidR="00E17E7A" w:rsidRPr="00AB6DA7">
        <w:t>with appropriate</w:t>
      </w:r>
      <w:r w:rsidR="00E8314D" w:rsidRPr="00AB6DA7">
        <w:t xml:space="preserve"> receipt.</w:t>
      </w:r>
    </w:p>
    <w:p w:rsidR="00AF0736" w:rsidRDefault="00AF0736" w:rsidP="00193FA2">
      <w:pPr>
        <w:rPr>
          <w:b/>
        </w:rPr>
      </w:pPr>
    </w:p>
    <w:p w:rsidR="00AF0736" w:rsidRDefault="00AF0736" w:rsidP="00193FA2">
      <w:pPr>
        <w:rPr>
          <w:b/>
        </w:rPr>
      </w:pPr>
    </w:p>
    <w:p w:rsidR="00EC2411" w:rsidRPr="00AB6DA7" w:rsidRDefault="00193FA2" w:rsidP="00193FA2">
      <w:r>
        <w:rPr>
          <w:b/>
        </w:rPr>
        <w:t>Suggestions for the Future:</w:t>
      </w:r>
      <w:r w:rsidR="00255DB7">
        <w:t xml:space="preserve">  </w:t>
      </w:r>
      <w:r w:rsidR="00EC2411">
        <w:rPr>
          <w:b/>
        </w:rPr>
        <w:t>Suggested Changes in Operating Guide:</w:t>
      </w:r>
      <w:r w:rsidR="00255DB7">
        <w:rPr>
          <w:b/>
        </w:rPr>
        <w:t xml:space="preserve">  </w:t>
      </w:r>
      <w:r w:rsidR="00823EF5" w:rsidRPr="00AB6DA7">
        <w:t>None</w:t>
      </w:r>
    </w:p>
    <w:p w:rsidR="00193FA2" w:rsidRDefault="00193FA2" w:rsidP="00193FA2">
      <w:pPr>
        <w:rPr>
          <w:b/>
        </w:rPr>
      </w:pPr>
    </w:p>
    <w:p w:rsidR="00AF0736" w:rsidRDefault="00AF0736" w:rsidP="00193FA2">
      <w:pPr>
        <w:rPr>
          <w:b/>
        </w:rPr>
      </w:pPr>
    </w:p>
    <w:p w:rsidR="00193FA2" w:rsidRPr="00AB6DA7" w:rsidRDefault="00193FA2" w:rsidP="00193FA2">
      <w:pPr>
        <w:rPr>
          <w:b/>
        </w:rPr>
      </w:pPr>
      <w:r>
        <w:rPr>
          <w:b/>
        </w:rPr>
        <w:t>Name of Person Preparing This Report:</w:t>
      </w:r>
      <w:r w:rsidR="00255DB7">
        <w:rPr>
          <w:b/>
        </w:rPr>
        <w:t xml:space="preserve">  </w:t>
      </w:r>
      <w:r w:rsidR="00E8314D" w:rsidRPr="00AB6DA7">
        <w:t>Phil Stahlman</w:t>
      </w:r>
    </w:p>
    <w:sectPr w:rsidR="00193FA2" w:rsidRPr="00AB6DA7" w:rsidSect="00134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474" w:rsidRDefault="00BC7474">
      <w:r>
        <w:separator/>
      </w:r>
    </w:p>
  </w:endnote>
  <w:endnote w:type="continuationSeparator" w:id="0">
    <w:p w:rsidR="00BC7474" w:rsidRDefault="00BC7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E0E" w:rsidRDefault="00634E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E0E" w:rsidRDefault="00634E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E0E" w:rsidRDefault="00634E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474" w:rsidRDefault="00BC7474">
      <w:r>
        <w:separator/>
      </w:r>
    </w:p>
  </w:footnote>
  <w:footnote w:type="continuationSeparator" w:id="0">
    <w:p w:rsidR="00BC7474" w:rsidRDefault="00BC7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E0E" w:rsidRDefault="00634E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E0E" w:rsidRDefault="00634E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E0E" w:rsidRDefault="00634E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F6596"/>
    <w:multiLevelType w:val="hybridMultilevel"/>
    <w:tmpl w:val="B6FA3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B15C16"/>
    <w:multiLevelType w:val="hybridMultilevel"/>
    <w:tmpl w:val="A7B2EF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A4026"/>
    <w:multiLevelType w:val="hybridMultilevel"/>
    <w:tmpl w:val="0F7EC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966"/>
    <w:rsid w:val="000006A1"/>
    <w:rsid w:val="000022FE"/>
    <w:rsid w:val="00003880"/>
    <w:rsid w:val="00007396"/>
    <w:rsid w:val="0001155C"/>
    <w:rsid w:val="000206C7"/>
    <w:rsid w:val="00023966"/>
    <w:rsid w:val="000324F6"/>
    <w:rsid w:val="000329CB"/>
    <w:rsid w:val="0003739B"/>
    <w:rsid w:val="0005430F"/>
    <w:rsid w:val="00056AF8"/>
    <w:rsid w:val="0006499B"/>
    <w:rsid w:val="00080AA1"/>
    <w:rsid w:val="00097AC9"/>
    <w:rsid w:val="000A1130"/>
    <w:rsid w:val="000A1EB9"/>
    <w:rsid w:val="000B25D3"/>
    <w:rsid w:val="000B4C57"/>
    <w:rsid w:val="000C1378"/>
    <w:rsid w:val="000D6A9B"/>
    <w:rsid w:val="000D7FF1"/>
    <w:rsid w:val="000F0E57"/>
    <w:rsid w:val="000F55D0"/>
    <w:rsid w:val="00102173"/>
    <w:rsid w:val="00104337"/>
    <w:rsid w:val="0010711F"/>
    <w:rsid w:val="00120574"/>
    <w:rsid w:val="0012242D"/>
    <w:rsid w:val="001234B1"/>
    <w:rsid w:val="00124F44"/>
    <w:rsid w:val="001347E8"/>
    <w:rsid w:val="001414BB"/>
    <w:rsid w:val="00142C21"/>
    <w:rsid w:val="001455AA"/>
    <w:rsid w:val="00147CD1"/>
    <w:rsid w:val="00161B54"/>
    <w:rsid w:val="00161DC6"/>
    <w:rsid w:val="00185251"/>
    <w:rsid w:val="00193FA2"/>
    <w:rsid w:val="001A37D2"/>
    <w:rsid w:val="001C06EA"/>
    <w:rsid w:val="001C430E"/>
    <w:rsid w:val="001C47E3"/>
    <w:rsid w:val="001D10D5"/>
    <w:rsid w:val="001E01A6"/>
    <w:rsid w:val="001E07BC"/>
    <w:rsid w:val="001F1A0D"/>
    <w:rsid w:val="001F735F"/>
    <w:rsid w:val="00201653"/>
    <w:rsid w:val="00212C33"/>
    <w:rsid w:val="00212ECE"/>
    <w:rsid w:val="00220E31"/>
    <w:rsid w:val="002210B3"/>
    <w:rsid w:val="00231119"/>
    <w:rsid w:val="00255DB7"/>
    <w:rsid w:val="0026220C"/>
    <w:rsid w:val="002636C0"/>
    <w:rsid w:val="00271B9D"/>
    <w:rsid w:val="0028114B"/>
    <w:rsid w:val="002A02DE"/>
    <w:rsid w:val="002A2DA5"/>
    <w:rsid w:val="002D2F80"/>
    <w:rsid w:val="002D78A9"/>
    <w:rsid w:val="002E1264"/>
    <w:rsid w:val="002F4DEE"/>
    <w:rsid w:val="002F5F42"/>
    <w:rsid w:val="00316E39"/>
    <w:rsid w:val="003209EC"/>
    <w:rsid w:val="003220DB"/>
    <w:rsid w:val="00323020"/>
    <w:rsid w:val="003256F6"/>
    <w:rsid w:val="00327E5A"/>
    <w:rsid w:val="00330E70"/>
    <w:rsid w:val="003512A6"/>
    <w:rsid w:val="00354ED3"/>
    <w:rsid w:val="00372982"/>
    <w:rsid w:val="0037603E"/>
    <w:rsid w:val="00376990"/>
    <w:rsid w:val="00386DED"/>
    <w:rsid w:val="00391FCA"/>
    <w:rsid w:val="003A1913"/>
    <w:rsid w:val="003A23C0"/>
    <w:rsid w:val="003A5831"/>
    <w:rsid w:val="003B13A4"/>
    <w:rsid w:val="003B4421"/>
    <w:rsid w:val="003C500E"/>
    <w:rsid w:val="003C5DFD"/>
    <w:rsid w:val="003C63E4"/>
    <w:rsid w:val="003D1427"/>
    <w:rsid w:val="003E44EF"/>
    <w:rsid w:val="003E507F"/>
    <w:rsid w:val="003E6B84"/>
    <w:rsid w:val="0040312F"/>
    <w:rsid w:val="00417F8D"/>
    <w:rsid w:val="004206EB"/>
    <w:rsid w:val="00426C53"/>
    <w:rsid w:val="0045004B"/>
    <w:rsid w:val="00451F55"/>
    <w:rsid w:val="0046150B"/>
    <w:rsid w:val="00463485"/>
    <w:rsid w:val="0046595F"/>
    <w:rsid w:val="004666BD"/>
    <w:rsid w:val="00472C9E"/>
    <w:rsid w:val="00474A52"/>
    <w:rsid w:val="00485618"/>
    <w:rsid w:val="00487229"/>
    <w:rsid w:val="004A0522"/>
    <w:rsid w:val="004A3C14"/>
    <w:rsid w:val="004A484B"/>
    <w:rsid w:val="004B317E"/>
    <w:rsid w:val="004B4FBC"/>
    <w:rsid w:val="004B5249"/>
    <w:rsid w:val="004C514C"/>
    <w:rsid w:val="004C5604"/>
    <w:rsid w:val="004E16D3"/>
    <w:rsid w:val="004E4A01"/>
    <w:rsid w:val="004E6246"/>
    <w:rsid w:val="0050035A"/>
    <w:rsid w:val="0050459E"/>
    <w:rsid w:val="00505A8B"/>
    <w:rsid w:val="00506BA0"/>
    <w:rsid w:val="00521D5A"/>
    <w:rsid w:val="0052313E"/>
    <w:rsid w:val="00524F92"/>
    <w:rsid w:val="00525A3C"/>
    <w:rsid w:val="0052661C"/>
    <w:rsid w:val="00526EC1"/>
    <w:rsid w:val="0053098C"/>
    <w:rsid w:val="00532936"/>
    <w:rsid w:val="00537419"/>
    <w:rsid w:val="00542C6B"/>
    <w:rsid w:val="00545E6F"/>
    <w:rsid w:val="00552CA4"/>
    <w:rsid w:val="005541D9"/>
    <w:rsid w:val="005575B8"/>
    <w:rsid w:val="005659EE"/>
    <w:rsid w:val="005759A6"/>
    <w:rsid w:val="005845B8"/>
    <w:rsid w:val="005851A2"/>
    <w:rsid w:val="005B235D"/>
    <w:rsid w:val="005D1321"/>
    <w:rsid w:val="005D4055"/>
    <w:rsid w:val="005E3601"/>
    <w:rsid w:val="005E47FA"/>
    <w:rsid w:val="005E5273"/>
    <w:rsid w:val="005F717E"/>
    <w:rsid w:val="005F7714"/>
    <w:rsid w:val="00605198"/>
    <w:rsid w:val="006323AD"/>
    <w:rsid w:val="00634E0E"/>
    <w:rsid w:val="006360C0"/>
    <w:rsid w:val="006403D6"/>
    <w:rsid w:val="00646282"/>
    <w:rsid w:val="006471D6"/>
    <w:rsid w:val="006555D8"/>
    <w:rsid w:val="00656D4A"/>
    <w:rsid w:val="006652C4"/>
    <w:rsid w:val="00673C2E"/>
    <w:rsid w:val="00673CC8"/>
    <w:rsid w:val="00687EC1"/>
    <w:rsid w:val="006A4199"/>
    <w:rsid w:val="006B28A2"/>
    <w:rsid w:val="006D0094"/>
    <w:rsid w:val="006D1602"/>
    <w:rsid w:val="006E2C0C"/>
    <w:rsid w:val="006F04E7"/>
    <w:rsid w:val="00702113"/>
    <w:rsid w:val="00703988"/>
    <w:rsid w:val="0070643E"/>
    <w:rsid w:val="0070763F"/>
    <w:rsid w:val="00713E3C"/>
    <w:rsid w:val="00720C2C"/>
    <w:rsid w:val="00721690"/>
    <w:rsid w:val="00742244"/>
    <w:rsid w:val="0074522E"/>
    <w:rsid w:val="00761361"/>
    <w:rsid w:val="0076337C"/>
    <w:rsid w:val="00763780"/>
    <w:rsid w:val="0076453D"/>
    <w:rsid w:val="00765ADB"/>
    <w:rsid w:val="00773014"/>
    <w:rsid w:val="0078226C"/>
    <w:rsid w:val="007829A0"/>
    <w:rsid w:val="00790166"/>
    <w:rsid w:val="00790773"/>
    <w:rsid w:val="007A3257"/>
    <w:rsid w:val="007D273A"/>
    <w:rsid w:val="007D32F3"/>
    <w:rsid w:val="007D3E64"/>
    <w:rsid w:val="007F6DD5"/>
    <w:rsid w:val="007F7F60"/>
    <w:rsid w:val="00823EF5"/>
    <w:rsid w:val="00827B96"/>
    <w:rsid w:val="008423BE"/>
    <w:rsid w:val="00847A0B"/>
    <w:rsid w:val="008563F1"/>
    <w:rsid w:val="0086243C"/>
    <w:rsid w:val="008650E1"/>
    <w:rsid w:val="0087582F"/>
    <w:rsid w:val="00880588"/>
    <w:rsid w:val="00890CF9"/>
    <w:rsid w:val="008A04BF"/>
    <w:rsid w:val="008A4819"/>
    <w:rsid w:val="008C6D8A"/>
    <w:rsid w:val="008D05A0"/>
    <w:rsid w:val="008D57D2"/>
    <w:rsid w:val="008E3885"/>
    <w:rsid w:val="008F34BD"/>
    <w:rsid w:val="008F34D8"/>
    <w:rsid w:val="009034B0"/>
    <w:rsid w:val="00912622"/>
    <w:rsid w:val="0092770C"/>
    <w:rsid w:val="0093069A"/>
    <w:rsid w:val="00932C12"/>
    <w:rsid w:val="00935C31"/>
    <w:rsid w:val="00936E34"/>
    <w:rsid w:val="00943173"/>
    <w:rsid w:val="0095591E"/>
    <w:rsid w:val="00957D04"/>
    <w:rsid w:val="00961533"/>
    <w:rsid w:val="00966CBB"/>
    <w:rsid w:val="0097063B"/>
    <w:rsid w:val="00976A9E"/>
    <w:rsid w:val="009908EE"/>
    <w:rsid w:val="009B45A1"/>
    <w:rsid w:val="009B6790"/>
    <w:rsid w:val="009B7A7B"/>
    <w:rsid w:val="009C5C28"/>
    <w:rsid w:val="009D5241"/>
    <w:rsid w:val="009D7C44"/>
    <w:rsid w:val="009D7F21"/>
    <w:rsid w:val="009E55E6"/>
    <w:rsid w:val="009F207B"/>
    <w:rsid w:val="00A025B4"/>
    <w:rsid w:val="00A05B56"/>
    <w:rsid w:val="00A13AA8"/>
    <w:rsid w:val="00A1418A"/>
    <w:rsid w:val="00A147CF"/>
    <w:rsid w:val="00A2336D"/>
    <w:rsid w:val="00A23653"/>
    <w:rsid w:val="00A27F1E"/>
    <w:rsid w:val="00A30B09"/>
    <w:rsid w:val="00A4478A"/>
    <w:rsid w:val="00A44D5C"/>
    <w:rsid w:val="00A56123"/>
    <w:rsid w:val="00A603A6"/>
    <w:rsid w:val="00A6088E"/>
    <w:rsid w:val="00A63B64"/>
    <w:rsid w:val="00A67448"/>
    <w:rsid w:val="00A702CD"/>
    <w:rsid w:val="00A90B56"/>
    <w:rsid w:val="00A939B4"/>
    <w:rsid w:val="00A96021"/>
    <w:rsid w:val="00AA40BF"/>
    <w:rsid w:val="00AA4A57"/>
    <w:rsid w:val="00AB6DA7"/>
    <w:rsid w:val="00AE2449"/>
    <w:rsid w:val="00AE2EB0"/>
    <w:rsid w:val="00AF0736"/>
    <w:rsid w:val="00AF1735"/>
    <w:rsid w:val="00AF48F8"/>
    <w:rsid w:val="00AF62CE"/>
    <w:rsid w:val="00B03409"/>
    <w:rsid w:val="00B06BD3"/>
    <w:rsid w:val="00B22AD6"/>
    <w:rsid w:val="00B23F35"/>
    <w:rsid w:val="00B246E4"/>
    <w:rsid w:val="00B34906"/>
    <w:rsid w:val="00B42C7E"/>
    <w:rsid w:val="00B4774D"/>
    <w:rsid w:val="00B53BD2"/>
    <w:rsid w:val="00B56CAC"/>
    <w:rsid w:val="00B65239"/>
    <w:rsid w:val="00B67C9C"/>
    <w:rsid w:val="00B67DF4"/>
    <w:rsid w:val="00B818CA"/>
    <w:rsid w:val="00BB58E3"/>
    <w:rsid w:val="00BC56A2"/>
    <w:rsid w:val="00BC6B08"/>
    <w:rsid w:val="00BC7474"/>
    <w:rsid w:val="00BD067A"/>
    <w:rsid w:val="00BD07D9"/>
    <w:rsid w:val="00BD4569"/>
    <w:rsid w:val="00BF751F"/>
    <w:rsid w:val="00C07FC1"/>
    <w:rsid w:val="00C1088A"/>
    <w:rsid w:val="00C22559"/>
    <w:rsid w:val="00C2411D"/>
    <w:rsid w:val="00C252C0"/>
    <w:rsid w:val="00C430F1"/>
    <w:rsid w:val="00C622FD"/>
    <w:rsid w:val="00C62AF6"/>
    <w:rsid w:val="00C74EBD"/>
    <w:rsid w:val="00C82879"/>
    <w:rsid w:val="00C860A1"/>
    <w:rsid w:val="00C87D1C"/>
    <w:rsid w:val="00C95C95"/>
    <w:rsid w:val="00CA32DD"/>
    <w:rsid w:val="00CA47ED"/>
    <w:rsid w:val="00CB00A8"/>
    <w:rsid w:val="00CB42CC"/>
    <w:rsid w:val="00CC4EDD"/>
    <w:rsid w:val="00CD0084"/>
    <w:rsid w:val="00CD6329"/>
    <w:rsid w:val="00CE1454"/>
    <w:rsid w:val="00CE1457"/>
    <w:rsid w:val="00CE2840"/>
    <w:rsid w:val="00CF5E42"/>
    <w:rsid w:val="00D17C3A"/>
    <w:rsid w:val="00D257A4"/>
    <w:rsid w:val="00D25C6B"/>
    <w:rsid w:val="00D2614B"/>
    <w:rsid w:val="00D304B6"/>
    <w:rsid w:val="00D7455D"/>
    <w:rsid w:val="00DA0676"/>
    <w:rsid w:val="00DA08B3"/>
    <w:rsid w:val="00DA75AC"/>
    <w:rsid w:val="00DB29F4"/>
    <w:rsid w:val="00DC7F87"/>
    <w:rsid w:val="00DE0FB5"/>
    <w:rsid w:val="00DE5C1F"/>
    <w:rsid w:val="00E04D0A"/>
    <w:rsid w:val="00E05963"/>
    <w:rsid w:val="00E17E7A"/>
    <w:rsid w:val="00E22D37"/>
    <w:rsid w:val="00E24B3F"/>
    <w:rsid w:val="00E2703C"/>
    <w:rsid w:val="00E50295"/>
    <w:rsid w:val="00E5213C"/>
    <w:rsid w:val="00E674A8"/>
    <w:rsid w:val="00E80A49"/>
    <w:rsid w:val="00E829AC"/>
    <w:rsid w:val="00E8314D"/>
    <w:rsid w:val="00E90FF5"/>
    <w:rsid w:val="00E91F9D"/>
    <w:rsid w:val="00EA411D"/>
    <w:rsid w:val="00EB3D2A"/>
    <w:rsid w:val="00EB6B5C"/>
    <w:rsid w:val="00EC2411"/>
    <w:rsid w:val="00EC72B9"/>
    <w:rsid w:val="00ED1389"/>
    <w:rsid w:val="00ED4133"/>
    <w:rsid w:val="00EE0331"/>
    <w:rsid w:val="00EE21DE"/>
    <w:rsid w:val="00EE2871"/>
    <w:rsid w:val="00EE58E3"/>
    <w:rsid w:val="00EE65BB"/>
    <w:rsid w:val="00EE6F3D"/>
    <w:rsid w:val="00EF689F"/>
    <w:rsid w:val="00F01453"/>
    <w:rsid w:val="00F02D69"/>
    <w:rsid w:val="00F16F5A"/>
    <w:rsid w:val="00F24073"/>
    <w:rsid w:val="00F35DD6"/>
    <w:rsid w:val="00F52905"/>
    <w:rsid w:val="00F571C9"/>
    <w:rsid w:val="00F66605"/>
    <w:rsid w:val="00F7336C"/>
    <w:rsid w:val="00F85394"/>
    <w:rsid w:val="00F90D43"/>
    <w:rsid w:val="00FB52D2"/>
    <w:rsid w:val="00FC1A69"/>
    <w:rsid w:val="00FC7C70"/>
    <w:rsid w:val="00FE04CD"/>
    <w:rsid w:val="00FE0D9F"/>
    <w:rsid w:val="00FE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7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45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4E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4E0E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932C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Sheet1!$B$1:$F$1</c:f>
              <c:strCache>
                <c:ptCount val="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100</c:v>
                </c:pt>
                <c:pt idx="1">
                  <c:v>215</c:v>
                </c:pt>
                <c:pt idx="2">
                  <c:v>400</c:v>
                </c:pt>
                <c:pt idx="3">
                  <c:v>507</c:v>
                </c:pt>
                <c:pt idx="4">
                  <c:v>645</c:v>
                </c:pt>
              </c:numCache>
            </c:numRef>
          </c:val>
        </c:ser>
        <c:axId val="109072768"/>
        <c:axId val="109074304"/>
      </c:barChart>
      <c:catAx>
        <c:axId val="109072768"/>
        <c:scaling>
          <c:orientation val="minMax"/>
        </c:scaling>
        <c:axPos val="b"/>
        <c:tickLblPos val="nextTo"/>
        <c:crossAx val="109074304"/>
        <c:crosses val="autoZero"/>
        <c:auto val="1"/>
        <c:lblAlgn val="ctr"/>
        <c:lblOffset val="100"/>
      </c:catAx>
      <c:valAx>
        <c:axId val="109074304"/>
        <c:scaling>
          <c:orientation val="minMax"/>
        </c:scaling>
        <c:axPos val="l"/>
        <c:majorGridlines/>
        <c:numFmt formatCode="General" sourceLinked="1"/>
        <c:tickLblPos val="nextTo"/>
        <c:crossAx val="10907276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WSWS Officer and Committee Report (Anaheim Summer Meeting 2007)</vt:lpstr>
    </vt:vector>
  </TitlesOfParts>
  <Company>KSU ARCH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WSWS Officer and Committee Report (Anaheim Summer Meeting 2007)</dc:title>
  <dc:creator>pstahlma</dc:creator>
  <cp:lastModifiedBy>Phil Stahlman</cp:lastModifiedBy>
  <cp:revision>10</cp:revision>
  <cp:lastPrinted>2007-02-28T19:53:00Z</cp:lastPrinted>
  <dcterms:created xsi:type="dcterms:W3CDTF">2010-02-18T22:40:00Z</dcterms:created>
  <dcterms:modified xsi:type="dcterms:W3CDTF">2010-02-19T16:46:00Z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Richardson J u085348</vt:lpwstr>
  </property>
  <property fmtid="{D5CDD505-2E9C-101B-9397-08002B2CF9AE}" pid="3" name="Information_Classification">
    <vt:lpwstr>NONE</vt:lpwstr>
  </property>
  <property fmtid="{D5CDD505-2E9C-101B-9397-08002B2CF9AE}" pid="4" name="Record_Title_ID">
    <vt:lpwstr>73</vt:lpwstr>
  </property>
  <property fmtid="{D5CDD505-2E9C-101B-9397-08002B2CF9AE}" pid="5" name="Initial_Creation_Date">
    <vt:lpwstr>02/05/2008 2:41:00 PM</vt:lpwstr>
  </property>
  <property fmtid="{D5CDD505-2E9C-101B-9397-08002B2CF9AE}" pid="6" name="Retention_Period_Start_Date">
    <vt:lpwstr/>
  </property>
  <property fmtid="{D5CDD505-2E9C-101B-9397-08002B2CF9AE}" pid="7" name="Last_Reviewed_Date">
    <vt:lpwstr/>
  </property>
  <property fmtid="{D5CDD505-2E9C-101B-9397-08002B2CF9AE}" pid="8" name="Retention_Review_Frequency">
    <vt:lpwstr/>
  </property>
  <property fmtid="{D5CDD505-2E9C-101B-9397-08002B2CF9AE}" pid="10" name="_NewReviewCycle">
    <vt:lpwstr/>
  </property>
</Properties>
</file>